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18D" w:rsidRPr="008535E5" w:rsidRDefault="008535E5" w:rsidP="0026218D">
      <w:pPr>
        <w:pStyle w:val="NormalWeb"/>
        <w:shd w:val="clear" w:color="auto" w:fill="FFFFFF"/>
        <w:spacing w:before="0" w:beforeAutospacing="0" w:after="0" w:afterAutospacing="0" w:line="276" w:lineRule="auto"/>
        <w:jc w:val="center"/>
        <w:rPr>
          <w:rStyle w:val="Strong"/>
          <w:color w:val="000000"/>
          <w:sz w:val="30"/>
          <w:szCs w:val="30"/>
          <w:bdr w:val="none" w:sz="0" w:space="0" w:color="auto" w:frame="1"/>
        </w:rPr>
      </w:pPr>
      <w:r w:rsidRPr="008535E5">
        <w:rPr>
          <w:rStyle w:val="Strong"/>
          <w:color w:val="000000"/>
          <w:sz w:val="30"/>
          <w:szCs w:val="30"/>
          <w:bdr w:val="none" w:sz="0" w:space="0" w:color="auto" w:frame="1"/>
        </w:rPr>
        <w:t>ĐỀ CƯƠNG MÔ</w:t>
      </w:r>
      <w:r w:rsidR="0026218D" w:rsidRPr="008535E5">
        <w:rPr>
          <w:rStyle w:val="Strong"/>
          <w:color w:val="000000"/>
          <w:sz w:val="30"/>
          <w:szCs w:val="30"/>
          <w:bdr w:val="none" w:sz="0" w:space="0" w:color="auto" w:frame="1"/>
        </w:rPr>
        <w:t>N THI TUYỂN SINH CAO HỌC</w:t>
      </w:r>
      <w:r w:rsidR="0026218D" w:rsidRPr="008535E5">
        <w:rPr>
          <w:b/>
          <w:bCs/>
          <w:color w:val="000000"/>
          <w:sz w:val="30"/>
          <w:szCs w:val="30"/>
          <w:bdr w:val="none" w:sz="0" w:space="0" w:color="auto" w:frame="1"/>
        </w:rPr>
        <w:br/>
      </w:r>
      <w:r w:rsidR="0026218D" w:rsidRPr="008535E5">
        <w:rPr>
          <w:rStyle w:val="Strong"/>
          <w:color w:val="000000"/>
          <w:sz w:val="30"/>
          <w:szCs w:val="30"/>
          <w:bdr w:val="none" w:sz="0" w:space="0" w:color="auto" w:frame="1"/>
        </w:rPr>
        <w:t xml:space="preserve">MÔN: </w:t>
      </w:r>
      <w:r w:rsidRPr="008535E5">
        <w:rPr>
          <w:rStyle w:val="Strong"/>
          <w:color w:val="000000"/>
          <w:sz w:val="30"/>
          <w:szCs w:val="30"/>
          <w:bdr w:val="none" w:sz="0" w:space="0" w:color="auto" w:frame="1"/>
        </w:rPr>
        <w:t>CƠ SỞ KHOA HỌC MÔI TRƯỜNG</w:t>
      </w:r>
    </w:p>
    <w:p w:rsidR="0026218D" w:rsidRPr="0026218D" w:rsidRDefault="0026218D" w:rsidP="0026218D">
      <w:pPr>
        <w:pStyle w:val="NormalWeb"/>
        <w:shd w:val="clear" w:color="auto" w:fill="FFFFFF"/>
        <w:spacing w:before="0" w:beforeAutospacing="0" w:after="0" w:afterAutospacing="0" w:line="276" w:lineRule="auto"/>
        <w:rPr>
          <w:color w:val="000000"/>
        </w:rPr>
      </w:pPr>
    </w:p>
    <w:p w:rsidR="008535E5" w:rsidRPr="008535E5" w:rsidRDefault="008535E5" w:rsidP="008535E5">
      <w:pPr>
        <w:shd w:val="clear" w:color="auto" w:fill="FFFFFF"/>
        <w:spacing w:after="0"/>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rPr>
        <w:t>Cho các chuyên ngành Khoa học môi trường, Quản lý tài nguyên và môi trường</w:t>
      </w:r>
    </w:p>
    <w:p w:rsidR="008535E5" w:rsidRPr="008535E5" w:rsidRDefault="008535E5" w:rsidP="008535E5">
      <w:pPr>
        <w:shd w:val="clear" w:color="auto" w:fill="FFFFFF"/>
        <w:spacing w:after="0"/>
        <w:rPr>
          <w:rFonts w:ascii="Times New Roman" w:eastAsia="Times New Roman" w:hAnsi="Times New Roman" w:cs="Times New Roman"/>
          <w:color w:val="000000"/>
          <w:sz w:val="24"/>
          <w:szCs w:val="24"/>
        </w:rPr>
      </w:pPr>
      <w:r w:rsidRPr="008535E5">
        <w:rPr>
          <w:rFonts w:ascii="Times New Roman" w:eastAsia="Times New Roman" w:hAnsi="Times New Roman" w:cs="Times New Roman"/>
          <w:b/>
          <w:bCs/>
          <w:color w:val="000000"/>
          <w:sz w:val="24"/>
          <w:szCs w:val="24"/>
          <w:bdr w:val="none" w:sz="0" w:space="0" w:color="auto" w:frame="1"/>
          <w:lang w:val="af-ZA"/>
        </w:rPr>
        <w:t>I. YÊU CẦU</w:t>
      </w:r>
    </w:p>
    <w:p w:rsidR="008535E5" w:rsidRPr="008535E5" w:rsidRDefault="008535E5" w:rsidP="008535E5">
      <w:pPr>
        <w:shd w:val="clear" w:color="auto" w:fill="FFFFFF"/>
        <w:spacing w:after="0"/>
        <w:ind w:firstLine="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Khoa học môi trường là học phần cơ sở, mở đầu, dành cho ngành đào tạo Cử nhân Khoa học môi trường. Vì vậy, yêu cầu người học cần có kiến thức về Khoa học Trái đất, kiến thức cơ bản từ các học phần Toán học cao cấp (không chuyên), Vật lý đại cương, Hóa học đại cương và Sinh học đại cương để làm cơ sở tiếp thu các kiến thức của học phần này.</w:t>
      </w:r>
    </w:p>
    <w:p w:rsidR="008535E5" w:rsidRPr="008535E5" w:rsidRDefault="008535E5" w:rsidP="008535E5">
      <w:pPr>
        <w:shd w:val="clear" w:color="auto" w:fill="FFFFFF"/>
        <w:spacing w:after="0"/>
        <w:rPr>
          <w:rFonts w:ascii="Times New Roman" w:eastAsia="Times New Roman" w:hAnsi="Times New Roman" w:cs="Times New Roman"/>
          <w:color w:val="000000"/>
          <w:sz w:val="24"/>
          <w:szCs w:val="24"/>
        </w:rPr>
      </w:pPr>
      <w:r w:rsidRPr="008535E5">
        <w:rPr>
          <w:rFonts w:ascii="Times New Roman" w:eastAsia="Times New Roman" w:hAnsi="Times New Roman" w:cs="Times New Roman"/>
          <w:b/>
          <w:bCs/>
          <w:color w:val="000000"/>
          <w:sz w:val="24"/>
          <w:szCs w:val="24"/>
          <w:bdr w:val="none" w:sz="0" w:space="0" w:color="auto" w:frame="1"/>
          <w:lang w:val="af-ZA"/>
        </w:rPr>
        <w:t>II. NỘI DUNG</w:t>
      </w:r>
    </w:p>
    <w:p w:rsidR="008535E5" w:rsidRPr="008535E5" w:rsidRDefault="008535E5" w:rsidP="008535E5">
      <w:pPr>
        <w:shd w:val="clear" w:color="auto" w:fill="FFFFFF"/>
        <w:spacing w:after="0"/>
        <w:outlineLvl w:val="8"/>
        <w:rPr>
          <w:rFonts w:ascii="Times New Roman" w:eastAsia="Times New Roman" w:hAnsi="Times New Roman" w:cs="Times New Roman"/>
          <w:color w:val="000000"/>
          <w:sz w:val="24"/>
          <w:szCs w:val="24"/>
        </w:rPr>
      </w:pPr>
      <w:r w:rsidRPr="008535E5">
        <w:rPr>
          <w:rFonts w:ascii="Times New Roman" w:eastAsia="Times New Roman" w:hAnsi="Times New Roman" w:cs="Times New Roman"/>
          <w:b/>
          <w:bCs/>
          <w:color w:val="000000"/>
          <w:sz w:val="24"/>
          <w:szCs w:val="24"/>
          <w:bdr w:val="none" w:sz="0" w:space="0" w:color="auto" w:frame="1"/>
          <w:lang w:val="af-ZA"/>
        </w:rPr>
        <w:t>II.1. MÔ TẢ TÓM TẮT NỘI DUNG</w:t>
      </w:r>
    </w:p>
    <w:p w:rsidR="008535E5" w:rsidRPr="008535E5" w:rsidRDefault="008535E5" w:rsidP="008535E5">
      <w:pPr>
        <w:shd w:val="clear" w:color="auto" w:fill="FFFFFF"/>
        <w:spacing w:after="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Môn học mang ý nghĩa nhập môn của ngành Khoa học môi trường, trình bày những kiến thức cơ sở của ngành, gồm :</w:t>
      </w:r>
    </w:p>
    <w:p w:rsidR="008535E5" w:rsidRPr="008535E5" w:rsidRDefault="008535E5" w:rsidP="008535E5">
      <w:pPr>
        <w:shd w:val="clear" w:color="auto" w:fill="FFFFFF"/>
        <w:spacing w:after="0"/>
        <w:ind w:left="360" w:hanging="36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 Các khái niệm cơ bản về môi trường và khoa học môi trường;</w:t>
      </w:r>
    </w:p>
    <w:p w:rsidR="008535E5" w:rsidRPr="008535E5" w:rsidRDefault="008535E5" w:rsidP="008535E5">
      <w:pPr>
        <w:shd w:val="clear" w:color="auto" w:fill="FFFFFF"/>
        <w:spacing w:after="0"/>
        <w:ind w:left="360" w:hanging="36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 </w:t>
      </w:r>
      <w:r w:rsidRPr="008535E5">
        <w:rPr>
          <w:rFonts w:ascii="Times New Roman" w:eastAsia="Times New Roman" w:hAnsi="Times New Roman" w:cs="Times New Roman"/>
          <w:color w:val="000000"/>
          <w:spacing w:val="-4"/>
          <w:sz w:val="24"/>
          <w:szCs w:val="24"/>
          <w:bdr w:val="none" w:sz="0" w:space="0" w:color="auto" w:frame="1"/>
          <w:lang w:val="af-ZA"/>
        </w:rPr>
        <w:t>Các thành phần cơ bản môi trường (thạch quyển, khí quyển, thuỷ quyển, sinh quyển) và mối quan hệ giữa các quyển trên trong việc duy trì môi trường Trái đất;</w:t>
      </w:r>
    </w:p>
    <w:p w:rsidR="008535E5" w:rsidRPr="008535E5" w:rsidRDefault="008535E5" w:rsidP="008535E5">
      <w:pPr>
        <w:shd w:val="clear" w:color="auto" w:fill="FFFFFF"/>
        <w:spacing w:after="0"/>
        <w:ind w:left="360" w:hanging="36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 Các nguyên lý sinh thái học ứng dụng vào khoa học môi trường’</w:t>
      </w:r>
    </w:p>
    <w:p w:rsidR="008535E5" w:rsidRPr="008535E5" w:rsidRDefault="008535E5" w:rsidP="008535E5">
      <w:pPr>
        <w:shd w:val="clear" w:color="auto" w:fill="FFFFFF"/>
        <w:spacing w:after="0"/>
        <w:ind w:left="360" w:hanging="36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 Các dạng tài nguyên thiên nhiên (nước, đất, rừng, khoáng sản, năng lượng, biển, khí hậu cảnh quan, tài nguyên sinh học và vấn đề đa dạng sinh học);</w:t>
      </w:r>
    </w:p>
    <w:p w:rsidR="008535E5" w:rsidRPr="008535E5" w:rsidRDefault="008535E5" w:rsidP="008535E5">
      <w:pPr>
        <w:shd w:val="clear" w:color="auto" w:fill="FFFFFF"/>
        <w:spacing w:after="0"/>
        <w:ind w:left="360" w:hanging="36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 Sự ô nhiễm các thành phần môi trường nước, không khí và đất;</w:t>
      </w:r>
    </w:p>
    <w:p w:rsidR="008535E5" w:rsidRPr="008535E5" w:rsidRDefault="008535E5" w:rsidP="008535E5">
      <w:pPr>
        <w:shd w:val="clear" w:color="auto" w:fill="FFFFFF"/>
        <w:spacing w:after="0"/>
        <w:ind w:left="360" w:hanging="36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 Các khái niệm cơ bản về quản lý môi trường, các cơ sở và công cụ để quản lý môi trường.</w:t>
      </w:r>
    </w:p>
    <w:p w:rsidR="008535E5" w:rsidRPr="008535E5" w:rsidRDefault="008535E5" w:rsidP="008535E5">
      <w:pPr>
        <w:shd w:val="clear" w:color="auto" w:fill="FFFFFF"/>
        <w:spacing w:after="0"/>
        <w:ind w:left="360" w:hanging="36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 Các vấn đề nền tảng về môi trường và phát triển như dân số, năng lượng, lương thực - thực phẩm, phát triển bền vững.</w:t>
      </w:r>
    </w:p>
    <w:p w:rsidR="008535E5" w:rsidRPr="008535E5" w:rsidRDefault="008535E5" w:rsidP="008535E5">
      <w:pPr>
        <w:shd w:val="clear" w:color="auto" w:fill="FFFFFF"/>
        <w:spacing w:after="0"/>
        <w:rPr>
          <w:rFonts w:ascii="Times New Roman" w:eastAsia="Times New Roman" w:hAnsi="Times New Roman" w:cs="Times New Roman"/>
          <w:color w:val="000000"/>
          <w:sz w:val="24"/>
          <w:szCs w:val="24"/>
        </w:rPr>
      </w:pPr>
      <w:r w:rsidRPr="008535E5">
        <w:rPr>
          <w:rFonts w:ascii="Times New Roman" w:eastAsia="Times New Roman" w:hAnsi="Times New Roman" w:cs="Times New Roman"/>
          <w:b/>
          <w:bCs/>
          <w:color w:val="000000"/>
          <w:sz w:val="24"/>
          <w:szCs w:val="24"/>
          <w:bdr w:val="none" w:sz="0" w:space="0" w:color="auto" w:frame="1"/>
        </w:rPr>
        <w:t>II. 2. NỘI DUNG CHI TIẾT</w:t>
      </w:r>
    </w:p>
    <w:p w:rsidR="008535E5" w:rsidRPr="008535E5" w:rsidRDefault="008535E5" w:rsidP="008535E5">
      <w:pPr>
        <w:shd w:val="clear" w:color="auto" w:fill="FFFFFF"/>
        <w:spacing w:after="0"/>
        <w:rPr>
          <w:rFonts w:ascii="Times New Roman" w:eastAsia="Times New Roman" w:hAnsi="Times New Roman" w:cs="Times New Roman"/>
          <w:color w:val="000000"/>
          <w:sz w:val="24"/>
          <w:szCs w:val="24"/>
        </w:rPr>
      </w:pPr>
      <w:r w:rsidRPr="008535E5">
        <w:rPr>
          <w:rFonts w:ascii="Times New Roman" w:eastAsia="Times New Roman" w:hAnsi="Times New Roman" w:cs="Times New Roman"/>
          <w:b/>
          <w:bCs/>
          <w:color w:val="000000"/>
          <w:sz w:val="24"/>
          <w:szCs w:val="24"/>
          <w:bdr w:val="none" w:sz="0" w:space="0" w:color="auto" w:frame="1"/>
        </w:rPr>
        <w:t>Phần A. Các khái niệm cơ bản, các thành phần môi trường và các nguyên lý sinh thái học trong khoa học môi trường</w:t>
      </w:r>
    </w:p>
    <w:p w:rsidR="008535E5" w:rsidRPr="008535E5" w:rsidRDefault="008535E5" w:rsidP="008535E5">
      <w:pPr>
        <w:shd w:val="clear" w:color="auto" w:fill="FFFFFF"/>
        <w:spacing w:after="0"/>
        <w:ind w:firstLine="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1. Các khái niệm cơ bản</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1.1. Khái niệm về môi trường, khoa học môi trường, phân loại môi trường</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1.2. Quan hệ giữa môi trường và phát triển</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1.3. Các chức năng của môi trường</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1.4. Khủng hoảng môi trường</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pacing w:val="-4"/>
          <w:sz w:val="24"/>
          <w:szCs w:val="24"/>
          <w:bdr w:val="none" w:sz="0" w:space="0" w:color="auto" w:frame="1"/>
          <w:lang w:val="af-ZA"/>
        </w:rPr>
        <w:t>1.5. Quan hệ khoa học môi trường-công nghệ môi trường và quản lý môi trường</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 Các thành phần cơ bản của môi trường</w:t>
      </w:r>
    </w:p>
    <w:p w:rsidR="008535E5" w:rsidRPr="008535E5" w:rsidRDefault="008535E5" w:rsidP="008535E5">
      <w:pPr>
        <w:shd w:val="clear" w:color="auto" w:fill="FFFFFF"/>
        <w:spacing w:after="0"/>
        <w:ind w:left="1287" w:hanging="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2.1. Thạch quyển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2.1.1. Sự hình thành và cấu trúc của Trái Đất</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2.1.2. Sự hình thành đá và quá trình tạo khoáng tự nhiên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2.1.3. Sự hình thành đất và biến đổi của địa hình cảnh quan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2.1.4. Tai biến địa chất, xói mòn, trượt lở đất đá</w:t>
      </w:r>
    </w:p>
    <w:p w:rsidR="008535E5" w:rsidRPr="008535E5" w:rsidRDefault="008535E5" w:rsidP="008535E5">
      <w:pPr>
        <w:shd w:val="clear" w:color="auto" w:fill="FFFFFF"/>
        <w:spacing w:after="0"/>
        <w:ind w:left="1287" w:hanging="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2.2. Thủy quyển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2.2.1. Cấu tạo hình thái, các thành phần của thủy quyển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2.2.2. Đới ven biển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2.2.3. Băng</w:t>
      </w:r>
    </w:p>
    <w:p w:rsidR="008535E5" w:rsidRPr="008535E5" w:rsidRDefault="008535E5" w:rsidP="008535E5">
      <w:pPr>
        <w:shd w:val="clear" w:color="auto" w:fill="FFFFFF"/>
        <w:spacing w:after="0"/>
        <w:ind w:left="1287" w:hanging="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2.3. Khí quyển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2.3.1. Sự hình thành và cấu trúc của khí quyển Trái Đất</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2.3.2. Thành phần hóa học của khí quyển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2.3.3. Ozon khí quyển và các chất CFC</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2.3.4. Chế nhiệt, bức xạ và hoàn lưu khí quyển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lastRenderedPageBreak/>
        <w:t>2.3.5. Hiệu ứng nhà kính</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2.3.6. Biến đổi khí hậu và sự nóng lên toàn cầu</w:t>
      </w:r>
    </w:p>
    <w:p w:rsidR="008535E5" w:rsidRPr="008535E5" w:rsidRDefault="008535E5" w:rsidP="008535E5">
      <w:pPr>
        <w:shd w:val="clear" w:color="auto" w:fill="FFFFFF"/>
        <w:spacing w:after="0"/>
        <w:ind w:left="1287" w:hanging="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2.4. Sinh quyển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2.4.1. Khái niệm sinh quyển, sinh khối</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2.4.2. Hệ sinh thái: khái niệm, phân loại, các thành phần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2.4.3. Các chu trình dinh dưỡng trong sinh quyển</w:t>
      </w:r>
    </w:p>
    <w:p w:rsidR="008535E5" w:rsidRPr="008535E5" w:rsidRDefault="008535E5" w:rsidP="008535E5">
      <w:pPr>
        <w:shd w:val="clear" w:color="auto" w:fill="FFFFFF"/>
        <w:spacing w:after="0"/>
        <w:ind w:left="1287"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2.4.4. Quang hợp và hô hấp</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 Các nguyên lý sinh thái học ứng dụng trong khoa học môi trường</w:t>
      </w:r>
    </w:p>
    <w:p w:rsidR="008535E5" w:rsidRPr="008535E5" w:rsidRDefault="008535E5" w:rsidP="008535E5">
      <w:pPr>
        <w:shd w:val="clear" w:color="auto" w:fill="FFFFFF"/>
        <w:spacing w:after="0"/>
        <w:ind w:left="1440" w:hanging="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3.1. Sự sống trên Trái Đất: sự hình thành, sự tiến hóa sinh vật và các sinh đới</w:t>
      </w:r>
    </w:p>
    <w:p w:rsidR="008535E5" w:rsidRPr="008535E5" w:rsidRDefault="008535E5" w:rsidP="008535E5">
      <w:pPr>
        <w:shd w:val="clear" w:color="auto" w:fill="FFFFFF"/>
        <w:spacing w:after="0"/>
        <w:ind w:left="1440" w:hanging="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3.2. Cơ chế hoạt động của hệ sinh thái</w:t>
      </w:r>
    </w:p>
    <w:p w:rsidR="008535E5" w:rsidRPr="008535E5" w:rsidRDefault="008535E5" w:rsidP="008535E5">
      <w:pPr>
        <w:shd w:val="clear" w:color="auto" w:fill="FFFFFF"/>
        <w:spacing w:after="0"/>
        <w:ind w:left="1440" w:hanging="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3.3. Dòng năng lượng và năng suất sinh học của hệ sinh thái</w:t>
      </w:r>
    </w:p>
    <w:p w:rsidR="008535E5" w:rsidRPr="008535E5" w:rsidRDefault="008535E5" w:rsidP="008535E5">
      <w:pPr>
        <w:shd w:val="clear" w:color="auto" w:fill="FFFFFF"/>
        <w:spacing w:after="0"/>
        <w:ind w:left="1440" w:hanging="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3.4. Các chu trình sinh-địa-hóa</w:t>
      </w:r>
    </w:p>
    <w:p w:rsidR="008535E5" w:rsidRPr="008535E5" w:rsidRDefault="008535E5" w:rsidP="008535E5">
      <w:pPr>
        <w:shd w:val="clear" w:color="auto" w:fill="FFFFFF"/>
        <w:spacing w:after="0"/>
        <w:ind w:left="1440" w:hanging="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3.5. Sự tăng trưởng của các quần thể sinh vật</w:t>
      </w:r>
    </w:p>
    <w:p w:rsidR="008535E5" w:rsidRPr="008535E5" w:rsidRDefault="008535E5" w:rsidP="008535E5">
      <w:pPr>
        <w:shd w:val="clear" w:color="auto" w:fill="FFFFFF"/>
        <w:spacing w:after="0"/>
        <w:ind w:left="1440" w:hanging="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3.6. Tương tác giữa các quần thể sinh vật</w:t>
      </w:r>
    </w:p>
    <w:p w:rsidR="008535E5" w:rsidRPr="008535E5" w:rsidRDefault="008535E5" w:rsidP="008535E5">
      <w:pPr>
        <w:shd w:val="clear" w:color="auto" w:fill="FFFFFF"/>
        <w:spacing w:after="0"/>
        <w:ind w:left="1440" w:hanging="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3.7. Sự phát triển và tiến hóa của hệ sinh thái</w:t>
      </w:r>
    </w:p>
    <w:p w:rsidR="008535E5" w:rsidRPr="008535E5" w:rsidRDefault="008535E5" w:rsidP="008535E5">
      <w:pPr>
        <w:shd w:val="clear" w:color="auto" w:fill="FFFFFF"/>
        <w:spacing w:after="0"/>
        <w:ind w:left="1440" w:hanging="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3.8. Tác động của con người lên hệ sinh thái</w:t>
      </w:r>
    </w:p>
    <w:p w:rsidR="008535E5" w:rsidRPr="008535E5" w:rsidRDefault="008535E5" w:rsidP="008535E5">
      <w:pPr>
        <w:shd w:val="clear" w:color="auto" w:fill="FFFFFF"/>
        <w:spacing w:after="0"/>
        <w:rPr>
          <w:rFonts w:ascii="Times New Roman" w:eastAsia="Times New Roman" w:hAnsi="Times New Roman" w:cs="Times New Roman"/>
          <w:color w:val="000000"/>
          <w:sz w:val="24"/>
          <w:szCs w:val="24"/>
        </w:rPr>
      </w:pPr>
      <w:r w:rsidRPr="008535E5">
        <w:rPr>
          <w:rFonts w:ascii="Times New Roman" w:eastAsia="Times New Roman" w:hAnsi="Times New Roman" w:cs="Times New Roman"/>
          <w:b/>
          <w:bCs/>
          <w:color w:val="000000"/>
          <w:sz w:val="24"/>
          <w:szCs w:val="24"/>
          <w:bdr w:val="none" w:sz="0" w:space="0" w:color="auto" w:frame="1"/>
        </w:rPr>
        <w:t>Phần B. Tài nguyên thiên nhiên</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1. Đặc điểm chung và phân loại tài nguyên thiên nhiên</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 Tài nguyên đất</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 Tài nguyên rừng</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4. Tài nguyên sinh học và đa dạng sinh học</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5. Tài nguyên nước</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6. Tài nguyên khoáng sản</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7. Tài nguyên năng lượng</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8. Tài nguyên biển</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9. Tài nguyên khí hậu, cảnh quan</w:t>
      </w:r>
    </w:p>
    <w:p w:rsidR="008535E5" w:rsidRPr="008535E5" w:rsidRDefault="008535E5" w:rsidP="008535E5">
      <w:pPr>
        <w:shd w:val="clear" w:color="auto" w:fill="FFFFFF"/>
        <w:spacing w:after="0"/>
        <w:ind w:firstLine="720"/>
        <w:jc w:val="both"/>
        <w:outlineLvl w:val="3"/>
        <w:rPr>
          <w:rFonts w:ascii="Times New Roman" w:eastAsia="Times New Roman" w:hAnsi="Times New Roman" w:cs="Times New Roman"/>
          <w:b/>
          <w:bCs/>
          <w:caps/>
          <w:color w:val="000000"/>
          <w:sz w:val="24"/>
          <w:szCs w:val="24"/>
        </w:rPr>
      </w:pPr>
      <w:r w:rsidRPr="008535E5">
        <w:rPr>
          <w:rFonts w:ascii="Times New Roman" w:eastAsia="Times New Roman" w:hAnsi="Times New Roman" w:cs="Times New Roman"/>
          <w:caps/>
          <w:color w:val="000000"/>
          <w:sz w:val="24"/>
          <w:szCs w:val="24"/>
          <w:bdr w:val="none" w:sz="0" w:space="0" w:color="auto" w:frame="1"/>
        </w:rPr>
        <w:t>10.  LIÊN HỆ TÌNH HÌNH SỬ DỤNG, BẢO VỆ TÀI NGUYÊN THIÊN NHIÊN Ở VIỆT NAM</w:t>
      </w:r>
    </w:p>
    <w:p w:rsidR="008535E5" w:rsidRPr="008535E5" w:rsidRDefault="008535E5" w:rsidP="008535E5">
      <w:pPr>
        <w:shd w:val="clear" w:color="auto" w:fill="FFFFFF"/>
        <w:spacing w:after="0"/>
        <w:rPr>
          <w:rFonts w:ascii="Times New Roman" w:eastAsia="Times New Roman" w:hAnsi="Times New Roman" w:cs="Times New Roman"/>
          <w:color w:val="000000"/>
          <w:sz w:val="24"/>
          <w:szCs w:val="24"/>
        </w:rPr>
      </w:pPr>
      <w:r w:rsidRPr="008535E5">
        <w:rPr>
          <w:rFonts w:ascii="Times New Roman" w:eastAsia="Times New Roman" w:hAnsi="Times New Roman" w:cs="Times New Roman"/>
          <w:b/>
          <w:bCs/>
          <w:color w:val="000000"/>
          <w:sz w:val="24"/>
          <w:szCs w:val="24"/>
          <w:bdr w:val="none" w:sz="0" w:space="0" w:color="auto" w:frame="1"/>
        </w:rPr>
        <w:t>Phần C. Ô nhiễm môi trường</w:t>
      </w:r>
    </w:p>
    <w:p w:rsidR="008535E5" w:rsidRPr="008535E5" w:rsidRDefault="008535E5" w:rsidP="008535E5">
      <w:pPr>
        <w:shd w:val="clear" w:color="auto" w:fill="FFFFFF"/>
        <w:spacing w:after="0"/>
        <w:ind w:left="72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1. Ô nhiễm nước</w:t>
      </w:r>
    </w:p>
    <w:p w:rsidR="008535E5" w:rsidRPr="008535E5" w:rsidRDefault="008535E5" w:rsidP="008535E5">
      <w:pPr>
        <w:shd w:val="clear" w:color="auto" w:fill="FFFFFF"/>
        <w:spacing w:after="0"/>
        <w:ind w:left="72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1.1. Nguồn gây ô nhiễm, tác nhân ô nhiễm</w:t>
      </w:r>
    </w:p>
    <w:p w:rsidR="008535E5" w:rsidRPr="008535E5" w:rsidRDefault="008535E5" w:rsidP="008535E5">
      <w:pPr>
        <w:shd w:val="clear" w:color="auto" w:fill="FFFFFF"/>
        <w:spacing w:after="0"/>
        <w:ind w:left="72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1.2. Ô nhiễm nước mặt</w:t>
      </w:r>
    </w:p>
    <w:p w:rsidR="008535E5" w:rsidRPr="008535E5" w:rsidRDefault="008535E5" w:rsidP="008535E5">
      <w:pPr>
        <w:shd w:val="clear" w:color="auto" w:fill="FFFFFF"/>
        <w:spacing w:after="0"/>
        <w:ind w:left="72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1.3. Ô nhiễm và suy thoái nước ngầm</w:t>
      </w:r>
    </w:p>
    <w:p w:rsidR="008535E5" w:rsidRPr="008535E5" w:rsidRDefault="008535E5" w:rsidP="008535E5">
      <w:pPr>
        <w:shd w:val="clear" w:color="auto" w:fill="FFFFFF"/>
        <w:spacing w:after="0"/>
        <w:ind w:left="72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1.4. Ô nhiễm biển</w:t>
      </w:r>
    </w:p>
    <w:p w:rsidR="008535E5" w:rsidRPr="008535E5" w:rsidRDefault="008535E5" w:rsidP="008535E5">
      <w:pPr>
        <w:shd w:val="clear" w:color="auto" w:fill="FFFFFF"/>
        <w:spacing w:after="0"/>
        <w:ind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 Ô nhiễm không khí</w:t>
      </w:r>
    </w:p>
    <w:p w:rsidR="008535E5" w:rsidRPr="008535E5" w:rsidRDefault="008535E5" w:rsidP="008535E5">
      <w:pPr>
        <w:shd w:val="clear" w:color="auto" w:fill="FFFFFF"/>
        <w:spacing w:after="0"/>
        <w:ind w:left="72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2.1. Các nguồn gây ô nhiễm không khí</w:t>
      </w:r>
    </w:p>
    <w:p w:rsidR="008535E5" w:rsidRPr="008535E5" w:rsidRDefault="008535E5" w:rsidP="008535E5">
      <w:pPr>
        <w:shd w:val="clear" w:color="auto" w:fill="FFFFFF"/>
        <w:spacing w:after="0"/>
        <w:ind w:left="72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2.2. Các tác nhân gây ô nhiễm không khí và tác động của chúng</w:t>
      </w:r>
    </w:p>
    <w:p w:rsidR="008535E5" w:rsidRPr="008535E5" w:rsidRDefault="008535E5" w:rsidP="008535E5">
      <w:pPr>
        <w:shd w:val="clear" w:color="auto" w:fill="FFFFFF"/>
        <w:spacing w:after="0"/>
        <w:ind w:left="72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2.3. Sự lan truyền chất ô nhiễm trong khí quyển</w:t>
      </w:r>
    </w:p>
    <w:p w:rsidR="008535E5" w:rsidRPr="008535E5" w:rsidRDefault="008535E5" w:rsidP="008535E5">
      <w:pPr>
        <w:shd w:val="clear" w:color="auto" w:fill="FFFFFF"/>
        <w:spacing w:after="0"/>
        <w:ind w:left="72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 Ô nhiễm  môi trường đất</w:t>
      </w:r>
    </w:p>
    <w:p w:rsidR="008535E5" w:rsidRPr="008535E5" w:rsidRDefault="008535E5" w:rsidP="008535E5">
      <w:pPr>
        <w:shd w:val="clear" w:color="auto" w:fill="FFFFFF"/>
        <w:spacing w:after="0"/>
        <w:ind w:left="72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af-ZA"/>
        </w:rPr>
        <w:t>3.1. Hệ sinh thái đất</w:t>
      </w:r>
    </w:p>
    <w:p w:rsidR="008535E5" w:rsidRPr="008535E5" w:rsidRDefault="008535E5" w:rsidP="008535E5">
      <w:pPr>
        <w:shd w:val="clear" w:color="auto" w:fill="FFFFFF"/>
        <w:spacing w:after="0"/>
        <w:ind w:left="72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3.2. Ô nhiễm môi trường đất</w:t>
      </w:r>
    </w:p>
    <w:p w:rsidR="008535E5" w:rsidRPr="008535E5" w:rsidRDefault="008535E5" w:rsidP="008535E5">
      <w:pPr>
        <w:shd w:val="clear" w:color="auto" w:fill="FFFFFF"/>
        <w:spacing w:after="0"/>
        <w:ind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4. Liên hệ tình hình ô nhiễm môi trường ở Việt Nam.</w:t>
      </w:r>
    </w:p>
    <w:p w:rsidR="008535E5" w:rsidRPr="008535E5" w:rsidRDefault="008535E5" w:rsidP="008535E5">
      <w:pPr>
        <w:shd w:val="clear" w:color="auto" w:fill="FFFFFF"/>
        <w:spacing w:after="0"/>
        <w:rPr>
          <w:rFonts w:ascii="Times New Roman" w:eastAsia="Times New Roman" w:hAnsi="Times New Roman" w:cs="Times New Roman"/>
          <w:color w:val="000000"/>
          <w:sz w:val="24"/>
          <w:szCs w:val="24"/>
        </w:rPr>
      </w:pPr>
      <w:r w:rsidRPr="008535E5">
        <w:rPr>
          <w:rFonts w:ascii="Times New Roman" w:eastAsia="Times New Roman" w:hAnsi="Times New Roman" w:cs="Times New Roman"/>
          <w:b/>
          <w:bCs/>
          <w:color w:val="000000"/>
          <w:sz w:val="24"/>
          <w:szCs w:val="24"/>
          <w:bdr w:val="none" w:sz="0" w:space="0" w:color="auto" w:frame="1"/>
        </w:rPr>
        <w:t>Phần D.Quản lý môi trường, các vấn đề phát triển và môi trường, phát triển bền vững</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1. Quản lý môi trường</w:t>
      </w:r>
    </w:p>
    <w:p w:rsidR="008535E5" w:rsidRPr="008535E5" w:rsidRDefault="008535E5" w:rsidP="008535E5">
      <w:pPr>
        <w:shd w:val="clear" w:color="auto" w:fill="FFFFFF"/>
        <w:spacing w:after="0"/>
        <w:ind w:left="1440" w:hanging="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1.1. Những khái niệm cơ bản về quản lý môi trường</w:t>
      </w:r>
    </w:p>
    <w:p w:rsidR="008535E5" w:rsidRPr="008535E5" w:rsidRDefault="008535E5" w:rsidP="008535E5">
      <w:pPr>
        <w:shd w:val="clear" w:color="auto" w:fill="FFFFFF"/>
        <w:spacing w:after="0"/>
        <w:ind w:left="1440" w:hanging="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1.2. Cơ sở khoa học của công tác quản lý môi trường</w:t>
      </w:r>
    </w:p>
    <w:p w:rsidR="008535E5" w:rsidRPr="008535E5" w:rsidRDefault="008535E5" w:rsidP="008535E5">
      <w:pPr>
        <w:shd w:val="clear" w:color="auto" w:fill="FFFFFF"/>
        <w:spacing w:after="0"/>
        <w:ind w:left="144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1.2.1. Cơ sở triết học của quản lý môi trường</w:t>
      </w:r>
    </w:p>
    <w:p w:rsidR="008535E5" w:rsidRPr="008535E5" w:rsidRDefault="008535E5" w:rsidP="008535E5">
      <w:pPr>
        <w:shd w:val="clear" w:color="auto" w:fill="FFFFFF"/>
        <w:spacing w:after="0"/>
        <w:ind w:left="144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1.2.2. Cơ sở khoa học- kỹ thuật- công nghệ của quản lý môi trường</w:t>
      </w:r>
    </w:p>
    <w:p w:rsidR="008535E5" w:rsidRPr="008535E5" w:rsidRDefault="008535E5" w:rsidP="008535E5">
      <w:pPr>
        <w:shd w:val="clear" w:color="auto" w:fill="FFFFFF"/>
        <w:spacing w:after="0"/>
        <w:ind w:left="144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lastRenderedPageBreak/>
        <w:t>1.2.3. Cơ sở kinh tế của quản lý môi trường</w:t>
      </w:r>
    </w:p>
    <w:p w:rsidR="008535E5" w:rsidRPr="008535E5" w:rsidRDefault="008535E5" w:rsidP="008535E5">
      <w:pPr>
        <w:shd w:val="clear" w:color="auto" w:fill="FFFFFF"/>
        <w:spacing w:after="0"/>
        <w:ind w:left="144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1.2.4. Cơ sở luật pháp của quản lý môi trường</w:t>
      </w:r>
    </w:p>
    <w:p w:rsidR="008535E5" w:rsidRPr="008535E5" w:rsidRDefault="008535E5" w:rsidP="008535E5">
      <w:pPr>
        <w:shd w:val="clear" w:color="auto" w:fill="FFFFFF"/>
        <w:spacing w:after="0"/>
        <w:ind w:left="1440" w:hanging="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1.3. Các công cụ quản lý môi trường</w:t>
      </w:r>
    </w:p>
    <w:p w:rsidR="008535E5" w:rsidRPr="008535E5" w:rsidRDefault="008535E5" w:rsidP="008535E5">
      <w:pPr>
        <w:shd w:val="clear" w:color="auto" w:fill="FFFFFF"/>
        <w:spacing w:after="0"/>
        <w:ind w:left="144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1.3.1. Khái niệm chung về công cụ quản lý môi trường</w:t>
      </w:r>
    </w:p>
    <w:p w:rsidR="008535E5" w:rsidRPr="008535E5" w:rsidRDefault="008535E5" w:rsidP="008535E5">
      <w:pPr>
        <w:shd w:val="clear" w:color="auto" w:fill="FFFFFF"/>
        <w:spacing w:after="0"/>
        <w:ind w:left="1440" w:hanging="153"/>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1.3.2. Các công cụ kinh tế trong quản lý môi trường</w:t>
      </w:r>
    </w:p>
    <w:p w:rsidR="008535E5" w:rsidRPr="008535E5" w:rsidRDefault="008535E5" w:rsidP="008535E5">
      <w:pPr>
        <w:shd w:val="clear" w:color="auto" w:fill="FFFFFF"/>
        <w:spacing w:after="0"/>
        <w:ind w:left="72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1.4. Liên hệ công tác quản lý môi trường ở Việt Nam</w:t>
      </w:r>
    </w:p>
    <w:p w:rsidR="008535E5" w:rsidRPr="008535E5" w:rsidRDefault="008535E5" w:rsidP="008535E5">
      <w:pPr>
        <w:shd w:val="clear" w:color="auto" w:fill="FFFFFF"/>
        <w:spacing w:after="0"/>
        <w:ind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 Các vấn đề nền tảng về môi trường và phát triển bền vững</w:t>
      </w:r>
    </w:p>
    <w:p w:rsidR="008535E5" w:rsidRPr="008535E5" w:rsidRDefault="008535E5" w:rsidP="008535E5">
      <w:pPr>
        <w:shd w:val="clear" w:color="auto" w:fill="FFFFFF"/>
        <w:spacing w:after="0"/>
        <w:ind w:left="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2.1. Vấn đề dân số</w:t>
      </w:r>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2.1.1. Lịch sử và đặc điểm của sự phát triển dân số thế giới</w:t>
      </w:r>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2.1.2. Phân bố và sự di chuyển dân cư</w:t>
      </w:r>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2.1.3. Các vấn đề môi trường của sự gia tăng dân số thế giới</w:t>
      </w:r>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2.1.4. Các vấn đề dân số Việt Nam</w:t>
      </w:r>
    </w:p>
    <w:p w:rsidR="008535E5" w:rsidRPr="008535E5" w:rsidRDefault="008535E5" w:rsidP="008535E5">
      <w:pPr>
        <w:shd w:val="clear" w:color="auto" w:fill="FFFFFF"/>
        <w:spacing w:after="0"/>
        <w:ind w:left="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2.2. Vấn đề lương thực và thực phẩm của loài người</w:t>
      </w:r>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2.2.1. Những loại lương thực và thực phẩm chủ yếu</w:t>
      </w:r>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2.2.2. Sản xuất lương thực và tình hình dinh dưỡng trên thế giới</w:t>
      </w:r>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2.2.3. Tiềm năng lương thực và thực phẩm của thế giới</w:t>
      </w:r>
    </w:p>
    <w:p w:rsidR="008535E5" w:rsidRPr="008535E5" w:rsidRDefault="008535E5" w:rsidP="008535E5">
      <w:pPr>
        <w:shd w:val="clear" w:color="auto" w:fill="FFFFFF"/>
        <w:spacing w:after="0"/>
        <w:ind w:left="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2.3. Vấn đề năng lượng</w:t>
      </w:r>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2.3.1. Tổng quan lịch sử về năng lượng</w:t>
      </w:r>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2.3.2. Các nguồn năng lượng của loài người</w:t>
      </w:r>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2.3.3. Các giải pháp về năng lượng của loài người</w:t>
      </w:r>
    </w:p>
    <w:p w:rsidR="008535E5" w:rsidRPr="008535E5" w:rsidRDefault="008535E5" w:rsidP="008535E5">
      <w:pPr>
        <w:shd w:val="clear" w:color="auto" w:fill="FFFFFF"/>
        <w:spacing w:after="0"/>
        <w:ind w:left="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2.4. Phát triển bền vững</w:t>
      </w:r>
      <w:bookmarkStart w:id="0" w:name="_GoBack"/>
      <w:bookmarkEnd w:id="0"/>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2.4.1. Yêu cầu của phát triển bền vững</w:t>
      </w:r>
    </w:p>
    <w:p w:rsidR="008535E5" w:rsidRPr="008535E5" w:rsidRDefault="008535E5" w:rsidP="008535E5">
      <w:pPr>
        <w:shd w:val="clear" w:color="auto" w:fill="FFFFFF"/>
        <w:spacing w:after="0"/>
        <w:ind w:left="567" w:firstLine="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2.4.2. Các nguyên tắc xây dựng xã hội phát triển bền vững</w:t>
      </w:r>
    </w:p>
    <w:p w:rsidR="008535E5" w:rsidRPr="008535E5" w:rsidRDefault="008535E5" w:rsidP="008535E5">
      <w:pPr>
        <w:shd w:val="clear" w:color="auto" w:fill="FFFFFF"/>
        <w:spacing w:after="0"/>
        <w:ind w:left="567"/>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2.5. Phát triển bền vững ở Việt Nam</w:t>
      </w:r>
    </w:p>
    <w:p w:rsidR="008535E5" w:rsidRPr="008535E5" w:rsidRDefault="008535E5" w:rsidP="008535E5">
      <w:pPr>
        <w:shd w:val="clear" w:color="auto" w:fill="FFFFFF"/>
        <w:spacing w:after="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b/>
          <w:bCs/>
          <w:color w:val="000000"/>
          <w:sz w:val="24"/>
          <w:szCs w:val="24"/>
          <w:bdr w:val="none" w:sz="0" w:space="0" w:color="auto" w:frame="1"/>
          <w:lang w:val="fr-FR"/>
        </w:rPr>
        <w:t>III. TÀI LIỆU ÔN TẬP</w:t>
      </w:r>
    </w:p>
    <w:p w:rsidR="008535E5" w:rsidRPr="008535E5" w:rsidRDefault="008535E5" w:rsidP="008535E5">
      <w:pPr>
        <w:shd w:val="clear" w:color="auto" w:fill="FFFFFF"/>
        <w:spacing w:after="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1. Lưu Đức Hải, </w:t>
      </w:r>
      <w:r w:rsidRPr="008535E5">
        <w:rPr>
          <w:rFonts w:ascii="Times New Roman" w:eastAsia="Times New Roman" w:hAnsi="Times New Roman" w:cs="Times New Roman"/>
          <w:i/>
          <w:iCs/>
          <w:color w:val="000000"/>
          <w:sz w:val="24"/>
          <w:szCs w:val="24"/>
          <w:bdr w:val="none" w:sz="0" w:space="0" w:color="auto" w:frame="1"/>
          <w:lang w:val="fr-FR"/>
        </w:rPr>
        <w:t>Cơ sở khoa học môi trường</w:t>
      </w:r>
      <w:r w:rsidRPr="008535E5">
        <w:rPr>
          <w:rFonts w:ascii="Times New Roman" w:eastAsia="Times New Roman" w:hAnsi="Times New Roman" w:cs="Times New Roman"/>
          <w:color w:val="000000"/>
          <w:sz w:val="24"/>
          <w:szCs w:val="24"/>
          <w:bdr w:val="none" w:sz="0" w:space="0" w:color="auto" w:frame="1"/>
          <w:lang w:val="fr-FR"/>
        </w:rPr>
        <w:t>. Nhà xuất bản Đại học Quốc gia Hà Nội, 2000.</w:t>
      </w:r>
    </w:p>
    <w:p w:rsidR="008535E5" w:rsidRPr="008535E5" w:rsidRDefault="008535E5" w:rsidP="008535E5">
      <w:pPr>
        <w:shd w:val="clear" w:color="auto" w:fill="FFFFFF"/>
        <w:spacing w:after="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2. Lê Văn Khoa và cộng sự, </w:t>
      </w:r>
      <w:r w:rsidRPr="008535E5">
        <w:rPr>
          <w:rFonts w:ascii="Times New Roman" w:eastAsia="Times New Roman" w:hAnsi="Times New Roman" w:cs="Times New Roman"/>
          <w:i/>
          <w:iCs/>
          <w:color w:val="000000"/>
          <w:sz w:val="24"/>
          <w:szCs w:val="24"/>
          <w:bdr w:val="none" w:sz="0" w:space="0" w:color="auto" w:frame="1"/>
          <w:lang w:val="fr-FR"/>
        </w:rPr>
        <w:t>Khoa học môi trường</w:t>
      </w:r>
      <w:r w:rsidRPr="008535E5">
        <w:rPr>
          <w:rFonts w:ascii="Times New Roman" w:eastAsia="Times New Roman" w:hAnsi="Times New Roman" w:cs="Times New Roman"/>
          <w:color w:val="000000"/>
          <w:sz w:val="24"/>
          <w:szCs w:val="24"/>
          <w:bdr w:val="none" w:sz="0" w:space="0" w:color="auto" w:frame="1"/>
          <w:lang w:val="fr-FR"/>
        </w:rPr>
        <w:t>. Nhà xuất bản Giáo dục, Hà Nội, 2002.</w:t>
      </w:r>
    </w:p>
    <w:p w:rsidR="008535E5" w:rsidRPr="008535E5" w:rsidRDefault="008535E5" w:rsidP="008535E5">
      <w:pPr>
        <w:shd w:val="clear" w:color="auto" w:fill="FFFFFF"/>
        <w:spacing w:after="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i/>
          <w:iCs/>
          <w:color w:val="000000"/>
          <w:sz w:val="24"/>
          <w:szCs w:val="24"/>
          <w:bdr w:val="none" w:sz="0" w:space="0" w:color="auto" w:frame="1"/>
          <w:lang w:val="fr-FR"/>
        </w:rPr>
        <w:t>* Học viên có thể tham khảo thêm các tài liệu khác có liên quan đến nội dung trong dề cương ôn tập.</w:t>
      </w:r>
    </w:p>
    <w:p w:rsidR="008535E5" w:rsidRPr="008535E5" w:rsidRDefault="008535E5" w:rsidP="008535E5">
      <w:pPr>
        <w:shd w:val="clear" w:color="auto" w:fill="FFFFFF"/>
        <w:spacing w:after="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b/>
          <w:bCs/>
          <w:color w:val="000000"/>
          <w:sz w:val="24"/>
          <w:szCs w:val="24"/>
          <w:bdr w:val="none" w:sz="0" w:space="0" w:color="auto" w:frame="1"/>
          <w:lang w:val="fr-FR"/>
        </w:rPr>
        <w:t>IV. Đề thi gồm 4 phần tương ứng với đề cương này:</w:t>
      </w:r>
    </w:p>
    <w:p w:rsidR="008535E5" w:rsidRPr="008535E5" w:rsidRDefault="008535E5" w:rsidP="008535E5">
      <w:pPr>
        <w:shd w:val="clear" w:color="auto" w:fill="FFFFFF"/>
        <w:spacing w:after="0"/>
        <w:ind w:firstLine="36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Câu 1:</w:t>
      </w:r>
      <w:r w:rsidRPr="008535E5">
        <w:rPr>
          <w:rFonts w:ascii="Times New Roman" w:eastAsia="Times New Roman" w:hAnsi="Times New Roman" w:cs="Times New Roman"/>
          <w:b/>
          <w:bCs/>
          <w:i/>
          <w:iCs/>
          <w:color w:val="000000"/>
          <w:sz w:val="24"/>
          <w:szCs w:val="24"/>
          <w:bdr w:val="none" w:sz="0" w:space="0" w:color="auto" w:frame="1"/>
          <w:lang w:val="fr-FR"/>
        </w:rPr>
        <w:t> </w:t>
      </w:r>
      <w:r w:rsidRPr="008535E5">
        <w:rPr>
          <w:rFonts w:ascii="Times New Roman" w:eastAsia="Times New Roman" w:hAnsi="Times New Roman" w:cs="Times New Roman"/>
          <w:color w:val="000000"/>
          <w:sz w:val="24"/>
          <w:szCs w:val="24"/>
          <w:bdr w:val="none" w:sz="0" w:space="0" w:color="auto" w:frame="1"/>
          <w:lang w:val="fr-FR"/>
        </w:rPr>
        <w:t>Các khái niệm, thành phần cơ bản và các nguyên lý sinh thái học   : 2,5 điểm</w:t>
      </w:r>
    </w:p>
    <w:p w:rsidR="008535E5" w:rsidRPr="008535E5" w:rsidRDefault="008535E5" w:rsidP="008535E5">
      <w:pPr>
        <w:shd w:val="clear" w:color="auto" w:fill="FFFFFF"/>
        <w:spacing w:after="0"/>
        <w:ind w:firstLine="36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Câu 2:</w:t>
      </w:r>
      <w:r w:rsidRPr="008535E5">
        <w:rPr>
          <w:rFonts w:ascii="Times New Roman" w:eastAsia="Times New Roman" w:hAnsi="Times New Roman" w:cs="Times New Roman"/>
          <w:b/>
          <w:bCs/>
          <w:i/>
          <w:iCs/>
          <w:color w:val="000000"/>
          <w:sz w:val="24"/>
          <w:szCs w:val="24"/>
          <w:bdr w:val="none" w:sz="0" w:space="0" w:color="auto" w:frame="1"/>
          <w:lang w:val="fr-FR"/>
        </w:rPr>
        <w:t> </w:t>
      </w:r>
      <w:r w:rsidRPr="008535E5">
        <w:rPr>
          <w:rFonts w:ascii="Times New Roman" w:eastAsia="Times New Roman" w:hAnsi="Times New Roman" w:cs="Times New Roman"/>
          <w:color w:val="000000"/>
          <w:sz w:val="24"/>
          <w:szCs w:val="24"/>
          <w:bdr w:val="none" w:sz="0" w:space="0" w:color="auto" w:frame="1"/>
          <w:lang w:val="fr-FR"/>
        </w:rPr>
        <w:t>Tài nguyên thiên nhiên và vận dụng                                            : 2,5 điểm</w:t>
      </w:r>
    </w:p>
    <w:p w:rsidR="008535E5" w:rsidRPr="008535E5" w:rsidRDefault="008535E5" w:rsidP="008535E5">
      <w:pPr>
        <w:shd w:val="clear" w:color="auto" w:fill="FFFFFF"/>
        <w:spacing w:after="0"/>
        <w:ind w:firstLine="36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Câu 3:</w:t>
      </w:r>
      <w:r w:rsidRPr="008535E5">
        <w:rPr>
          <w:rFonts w:ascii="Times New Roman" w:eastAsia="Times New Roman" w:hAnsi="Times New Roman" w:cs="Times New Roman"/>
          <w:b/>
          <w:bCs/>
          <w:i/>
          <w:iCs/>
          <w:color w:val="000000"/>
          <w:sz w:val="24"/>
          <w:szCs w:val="24"/>
          <w:bdr w:val="none" w:sz="0" w:space="0" w:color="auto" w:frame="1"/>
          <w:lang w:val="fr-FR"/>
        </w:rPr>
        <w:t> </w:t>
      </w:r>
      <w:r w:rsidRPr="008535E5">
        <w:rPr>
          <w:rFonts w:ascii="Times New Roman" w:eastAsia="Times New Roman" w:hAnsi="Times New Roman" w:cs="Times New Roman"/>
          <w:color w:val="000000"/>
          <w:sz w:val="24"/>
          <w:szCs w:val="24"/>
          <w:bdr w:val="none" w:sz="0" w:space="0" w:color="auto" w:frame="1"/>
          <w:lang w:val="fr-FR"/>
        </w:rPr>
        <w:t>Ô nhiễm môi trường và vận dụng                                                : 2,5 điểm</w:t>
      </w:r>
    </w:p>
    <w:p w:rsidR="008535E5" w:rsidRPr="008535E5" w:rsidRDefault="008535E5" w:rsidP="008535E5">
      <w:pPr>
        <w:shd w:val="clear" w:color="auto" w:fill="FFFFFF"/>
        <w:spacing w:after="0"/>
        <w:ind w:firstLine="360"/>
        <w:jc w:val="both"/>
        <w:rPr>
          <w:rFonts w:ascii="Times New Roman" w:eastAsia="Times New Roman" w:hAnsi="Times New Roman" w:cs="Times New Roman"/>
          <w:color w:val="000000"/>
          <w:sz w:val="24"/>
          <w:szCs w:val="24"/>
        </w:rPr>
      </w:pPr>
      <w:r w:rsidRPr="008535E5">
        <w:rPr>
          <w:rFonts w:ascii="Times New Roman" w:eastAsia="Times New Roman" w:hAnsi="Times New Roman" w:cs="Times New Roman"/>
          <w:color w:val="000000"/>
          <w:sz w:val="24"/>
          <w:szCs w:val="24"/>
          <w:bdr w:val="none" w:sz="0" w:space="0" w:color="auto" w:frame="1"/>
          <w:lang w:val="fr-FR"/>
        </w:rPr>
        <w:t>Câu 4: Quản lý môi trường, các vấn đề nền tảng về môi trường, phát triển bền vững và vận dụng : 2,5 điểm</w:t>
      </w:r>
    </w:p>
    <w:p w:rsidR="008409D3" w:rsidRPr="0026218D" w:rsidRDefault="008409D3" w:rsidP="0026218D">
      <w:pPr>
        <w:spacing w:after="0"/>
        <w:rPr>
          <w:rFonts w:ascii="Times New Roman" w:hAnsi="Times New Roman" w:cs="Times New Roman"/>
          <w:sz w:val="24"/>
          <w:szCs w:val="24"/>
        </w:rPr>
      </w:pPr>
    </w:p>
    <w:sectPr w:rsidR="008409D3" w:rsidRPr="0026218D" w:rsidSect="0026218D">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8D"/>
    <w:rsid w:val="0026218D"/>
    <w:rsid w:val="008409D3"/>
    <w:rsid w:val="00853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218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218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218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2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0672520">
      <w:bodyDiv w:val="1"/>
      <w:marLeft w:val="0"/>
      <w:marRight w:val="0"/>
      <w:marTop w:val="0"/>
      <w:marBottom w:val="0"/>
      <w:divBdr>
        <w:top w:val="none" w:sz="0" w:space="0" w:color="auto"/>
        <w:left w:val="none" w:sz="0" w:space="0" w:color="auto"/>
        <w:bottom w:val="none" w:sz="0" w:space="0" w:color="auto"/>
        <w:right w:val="none" w:sz="0" w:space="0" w:color="auto"/>
      </w:divBdr>
    </w:div>
    <w:div w:id="15218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2019-02-21T02:42:00Z</dcterms:created>
  <dcterms:modified xsi:type="dcterms:W3CDTF">2019-02-21T02:42:00Z</dcterms:modified>
</cp:coreProperties>
</file>